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0B" w:rsidRDefault="00FA6E0B" w:rsidP="00FA6E0B">
      <w:pPr>
        <w:jc w:val="right"/>
        <w:rPr>
          <w:sz w:val="28"/>
          <w:szCs w:val="28"/>
        </w:rPr>
      </w:pPr>
    </w:p>
    <w:p w:rsidR="005722A3" w:rsidRDefault="00C4161C" w:rsidP="00C4161C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 участники оборота табачной продукции!</w:t>
      </w:r>
    </w:p>
    <w:p w:rsidR="005722A3" w:rsidRDefault="005722A3" w:rsidP="005722A3">
      <w:pPr>
        <w:ind w:firstLine="709"/>
        <w:jc w:val="both"/>
        <w:rPr>
          <w:sz w:val="28"/>
          <w:szCs w:val="28"/>
        </w:rPr>
      </w:pPr>
    </w:p>
    <w:p w:rsidR="005722A3" w:rsidRPr="00472A2D" w:rsidRDefault="0031138B" w:rsidP="00572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</w:t>
      </w:r>
      <w:proofErr w:type="gramStart"/>
      <w:r>
        <w:rPr>
          <w:sz w:val="28"/>
          <w:szCs w:val="28"/>
        </w:rPr>
        <w:t>информирует, что в</w:t>
      </w:r>
      <w:r w:rsidR="005722A3">
        <w:rPr>
          <w:sz w:val="28"/>
          <w:szCs w:val="28"/>
        </w:rPr>
        <w:t xml:space="preserve"> соответствии с пунктом 3 постановления Правительства Российской Федерации от 28 февраля 2019 г. № 224 "Об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</w:t>
      </w:r>
      <w:r w:rsidR="005722A3">
        <w:rPr>
          <w:sz w:val="28"/>
          <w:szCs w:val="28"/>
        </w:rPr>
        <w:br/>
        <w:t xml:space="preserve">в отношении табачной продукции" (далее – Постановление, Правила, информационная система мониторинга) с 1 июля 2019 г. </w:t>
      </w:r>
      <w:proofErr w:type="gramEnd"/>
      <w:r w:rsidR="005722A3">
        <w:rPr>
          <w:sz w:val="28"/>
          <w:szCs w:val="28"/>
        </w:rPr>
        <w:t xml:space="preserve">все вводимые в оборот на территории Российской Федерации потребительские и групповые упаковки сигарет и папирос должны быть промаркированы средствами идентификации </w:t>
      </w:r>
      <w:r w:rsidR="005722A3">
        <w:rPr>
          <w:sz w:val="28"/>
          <w:szCs w:val="28"/>
        </w:rPr>
        <w:br/>
        <w:t>в соответствии с Правилами.</w:t>
      </w:r>
    </w:p>
    <w:p w:rsidR="005722A3" w:rsidRDefault="005722A3" w:rsidP="00572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подпункту "г" пункта 4 Постановления с 1 июля 2019 г. участники оборота сигарет и папирос, осуществляющие розничную продажу данной табачной продукции, вносят в информационную систему мониторинга сведения в отношении розничной продажи табачной продукции в соответствии </w:t>
      </w:r>
      <w:r>
        <w:rPr>
          <w:sz w:val="28"/>
          <w:szCs w:val="28"/>
        </w:rPr>
        <w:br/>
        <w:t>с Правилами.</w:t>
      </w:r>
    </w:p>
    <w:p w:rsidR="005722A3" w:rsidRDefault="005722A3" w:rsidP="00572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при розничной продаже маркированной табачной продукции, нанесенные на нее средства идентификации необходимо сканировать, а содержащуюся в них информацию передавать </w:t>
      </w:r>
      <w:r>
        <w:rPr>
          <w:sz w:val="28"/>
          <w:szCs w:val="28"/>
        </w:rPr>
        <w:br/>
        <w:t>в информационную систему мониторинга.</w:t>
      </w:r>
    </w:p>
    <w:p w:rsidR="005722A3" w:rsidRDefault="005722A3" w:rsidP="005722A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подпункта "г" пункта 5 и подпункта "г" пункта 6 Постановления и положениям Правил с 1 июля 2020 г. приобретение участником оборота сигарет и папирос у производителей и импортеров, а также приемка-передача данной табачной продукции требует представления </w:t>
      </w:r>
      <w:r>
        <w:rPr>
          <w:sz w:val="28"/>
          <w:szCs w:val="28"/>
        </w:rPr>
        <w:br/>
        <w:t>в информационную систему мониторинга универсального передаточного документа (далее – УПД), подписанного усиленными квалифицированными цифровыми подписями (далее – УКЭП) продавца и покупателя.</w:t>
      </w:r>
      <w:proofErr w:type="gramEnd"/>
    </w:p>
    <w:p w:rsidR="005722A3" w:rsidRDefault="005722A3" w:rsidP="00572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безусловного исполнения требований законодательства </w:t>
      </w:r>
      <w:r>
        <w:rPr>
          <w:sz w:val="28"/>
          <w:szCs w:val="28"/>
        </w:rPr>
        <w:br/>
        <w:t>об обязательной маркировке товаров средствами идентификации участникам оборота сигарет и папирос, в том числе торговым точкам, осуществляющим продажу данной табачной продукции, необходимо:</w:t>
      </w:r>
    </w:p>
    <w:p w:rsidR="005722A3" w:rsidRDefault="005722A3" w:rsidP="00572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зарегистрироваться в информационной системе мониторинга </w:t>
      </w:r>
      <w:r>
        <w:rPr>
          <w:sz w:val="28"/>
          <w:szCs w:val="28"/>
        </w:rPr>
        <w:br/>
        <w:t>в соответствии с положениями Правил;</w:t>
      </w:r>
    </w:p>
    <w:p w:rsidR="005722A3" w:rsidRDefault="005722A3" w:rsidP="005722A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применять в соответствии с Правилами при продаже табачной продукции оборудование (сканеры, контрольно-кассовую технику с соответствующим программным обеспечением), которое позволяет считывать средство идентификации (двухмерный штриховой код) и формировать кассовый чек </w:t>
      </w:r>
      <w:r>
        <w:rPr>
          <w:sz w:val="28"/>
          <w:szCs w:val="28"/>
        </w:rPr>
        <w:br/>
        <w:t>в формате, утвержденном постановлением Правительства Российской Федерации от 21 февраля 2019 г. № 174 "Об установлении дополнительного обязательного реквизита кассового чека и бланка строгой отчетности";</w:t>
      </w:r>
      <w:proofErr w:type="gramEnd"/>
    </w:p>
    <w:p w:rsidR="005722A3" w:rsidRDefault="005722A3" w:rsidP="00572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поручить оператору фискальных данных, обслуживающему субъект розничной торговли, передачу в информационную систему мониторинга сведений о выводе из оборота с применением контрольно-кассовой техники табачной продукции, маркированной средствами идентификации, </w:t>
      </w:r>
      <w:r>
        <w:rPr>
          <w:sz w:val="28"/>
          <w:szCs w:val="28"/>
        </w:rPr>
        <w:br/>
        <w:t>в соответствии с Правилами;</w:t>
      </w:r>
    </w:p>
    <w:p w:rsidR="005722A3" w:rsidRDefault="005722A3" w:rsidP="00572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сжатые сроки на подготовку к оформлению в рамках оптовых закупок УПД в электронной форме, заверенных УКЭП продавца </w:t>
      </w:r>
      <w:r>
        <w:rPr>
          <w:sz w:val="28"/>
          <w:szCs w:val="28"/>
        </w:rPr>
        <w:br/>
        <w:t xml:space="preserve">и покупателя, заранее отработать вопросы взаимодействия </w:t>
      </w:r>
      <w:r>
        <w:rPr>
          <w:sz w:val="28"/>
          <w:szCs w:val="28"/>
        </w:rPr>
        <w:br/>
        <w:t xml:space="preserve">с дистрибьюторами и операторами электронного документооборота в части формирования и подписания УПД. </w:t>
      </w:r>
    </w:p>
    <w:p w:rsidR="005722A3" w:rsidRDefault="005722A3" w:rsidP="00572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Важная информация для работы с продукцией, маркированной средствами идентификации, располагается в открытом доступе на официальном сайте </w:t>
      </w:r>
      <w:proofErr w:type="spellStart"/>
      <w:r>
        <w:rPr>
          <w:sz w:val="28"/>
          <w:szCs w:val="28"/>
        </w:rPr>
        <w:t>Минпромторга</w:t>
      </w:r>
      <w:proofErr w:type="spellEnd"/>
      <w:r>
        <w:rPr>
          <w:sz w:val="28"/>
          <w:szCs w:val="28"/>
        </w:rPr>
        <w:t xml:space="preserve"> России, а также ООО "</w:t>
      </w:r>
      <w:proofErr w:type="spellStart"/>
      <w:r>
        <w:rPr>
          <w:sz w:val="28"/>
          <w:szCs w:val="28"/>
        </w:rPr>
        <w:t>Оператор-ЦРПТ</w:t>
      </w:r>
      <w:proofErr w:type="spellEnd"/>
      <w:r>
        <w:rPr>
          <w:sz w:val="28"/>
          <w:szCs w:val="28"/>
        </w:rPr>
        <w:t xml:space="preserve">",  являющегося оператором информационной системы мониторинга, утвержденным распоряжением Правительства Российской Федерации от 3 апреля 2019 г. </w:t>
      </w:r>
      <w:r>
        <w:rPr>
          <w:sz w:val="28"/>
          <w:szCs w:val="28"/>
        </w:rPr>
        <w:br/>
        <w:t xml:space="preserve">№ 620-р, в информационно-телекоммуникационной сети "Интернет" по адресу </w:t>
      </w:r>
      <w:hyperlink r:id="rId4" w:history="1">
        <w:r w:rsidRPr="00851B44">
          <w:rPr>
            <w:sz w:val="28"/>
            <w:szCs w:val="28"/>
          </w:rPr>
          <w:t>http://честныйзнак.рф</w:t>
        </w:r>
      </w:hyperlink>
      <w:r>
        <w:rPr>
          <w:sz w:val="28"/>
          <w:szCs w:val="28"/>
        </w:rPr>
        <w:t>.</w:t>
      </w:r>
    </w:p>
    <w:p w:rsidR="005722A3" w:rsidRPr="00851B44" w:rsidRDefault="005722A3" w:rsidP="00572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информируем, что в</w:t>
      </w:r>
      <w:r w:rsidRPr="00851B44">
        <w:rPr>
          <w:sz w:val="28"/>
          <w:szCs w:val="28"/>
        </w:rPr>
        <w:t xml:space="preserve"> помощь участни</w:t>
      </w:r>
      <w:r>
        <w:rPr>
          <w:sz w:val="28"/>
          <w:szCs w:val="28"/>
        </w:rPr>
        <w:t>кам оборота табачной продукц</w:t>
      </w:r>
      <w:proofErr w:type="gramStart"/>
      <w:r>
        <w:rPr>
          <w:sz w:val="28"/>
          <w:szCs w:val="28"/>
        </w:rPr>
        <w:t xml:space="preserve">ии </w:t>
      </w:r>
      <w:r w:rsidRPr="00851B44">
        <w:rPr>
          <w:sz w:val="28"/>
          <w:szCs w:val="28"/>
        </w:rPr>
        <w:t>ООО</w:t>
      </w:r>
      <w:proofErr w:type="gramEnd"/>
      <w:r w:rsidRPr="00851B44">
        <w:rPr>
          <w:sz w:val="28"/>
          <w:szCs w:val="28"/>
        </w:rPr>
        <w:t xml:space="preserve"> "</w:t>
      </w:r>
      <w:proofErr w:type="spellStart"/>
      <w:r w:rsidRPr="00851B44">
        <w:rPr>
          <w:sz w:val="28"/>
          <w:szCs w:val="28"/>
        </w:rPr>
        <w:t>Оператор-ЦРПТ</w:t>
      </w:r>
      <w:proofErr w:type="spellEnd"/>
      <w:r w:rsidRPr="00851B44">
        <w:rPr>
          <w:sz w:val="28"/>
          <w:szCs w:val="28"/>
        </w:rPr>
        <w:t xml:space="preserve">" 6 и 13 февраля 2020 г. в 10:00 часов проводит </w:t>
      </w:r>
      <w:proofErr w:type="spellStart"/>
      <w:r w:rsidRPr="00851B44">
        <w:rPr>
          <w:sz w:val="28"/>
          <w:szCs w:val="28"/>
        </w:rPr>
        <w:t>вебинары</w:t>
      </w:r>
      <w:proofErr w:type="spellEnd"/>
      <w:r w:rsidRPr="00851B44">
        <w:rPr>
          <w:sz w:val="28"/>
          <w:szCs w:val="28"/>
        </w:rPr>
        <w:t xml:space="preserve"> по маркировке табачной продукции.</w:t>
      </w:r>
    </w:p>
    <w:p w:rsidR="005722A3" w:rsidRPr="00851B44" w:rsidRDefault="005722A3" w:rsidP="005722A3">
      <w:pPr>
        <w:ind w:firstLine="709"/>
        <w:jc w:val="both"/>
        <w:rPr>
          <w:sz w:val="28"/>
          <w:szCs w:val="28"/>
        </w:rPr>
      </w:pPr>
      <w:r w:rsidRPr="00851B44">
        <w:rPr>
          <w:sz w:val="28"/>
          <w:szCs w:val="28"/>
        </w:rPr>
        <w:t xml:space="preserve">Регистрация участников </w:t>
      </w:r>
      <w:proofErr w:type="spellStart"/>
      <w:r w:rsidRPr="00851B44">
        <w:rPr>
          <w:sz w:val="28"/>
          <w:szCs w:val="28"/>
        </w:rPr>
        <w:t>вебинаров</w:t>
      </w:r>
      <w:proofErr w:type="spellEnd"/>
      <w:r w:rsidRPr="00851B44">
        <w:rPr>
          <w:sz w:val="28"/>
          <w:szCs w:val="28"/>
        </w:rPr>
        <w:t xml:space="preserve"> производится по адресам:</w:t>
      </w:r>
    </w:p>
    <w:p w:rsidR="005722A3" w:rsidRPr="00851B44" w:rsidRDefault="00BA2EC0" w:rsidP="005722A3">
      <w:pPr>
        <w:ind w:firstLine="709"/>
        <w:jc w:val="both"/>
        <w:rPr>
          <w:sz w:val="28"/>
          <w:szCs w:val="28"/>
        </w:rPr>
      </w:pPr>
      <w:hyperlink r:id="rId5" w:history="1">
        <w:r w:rsidR="005722A3" w:rsidRPr="00851B44">
          <w:rPr>
            <w:sz w:val="28"/>
            <w:szCs w:val="28"/>
          </w:rPr>
          <w:t>https://xn--80ajghhoc2aj1c8b.xn--</w:t>
        </w:r>
        <w:proofErr w:type="spellStart"/>
        <w:r w:rsidR="005722A3" w:rsidRPr="00851B44">
          <w:rPr>
            <w:sz w:val="28"/>
            <w:szCs w:val="28"/>
          </w:rPr>
          <w:t>plai</w:t>
        </w:r>
        <w:proofErr w:type="spellEnd"/>
        <w:r w:rsidR="005722A3" w:rsidRPr="00851B44">
          <w:rPr>
            <w:sz w:val="28"/>
            <w:szCs w:val="28"/>
          </w:rPr>
          <w:t>/</w:t>
        </w:r>
        <w:proofErr w:type="spellStart"/>
        <w:r w:rsidR="005722A3" w:rsidRPr="00851B44">
          <w:rPr>
            <w:sz w:val="28"/>
            <w:szCs w:val="28"/>
          </w:rPr>
          <w:t>lectures</w:t>
        </w:r>
        <w:proofErr w:type="spellEnd"/>
        <w:r w:rsidR="005722A3" w:rsidRPr="00851B44">
          <w:rPr>
            <w:sz w:val="28"/>
            <w:szCs w:val="28"/>
          </w:rPr>
          <w:t>/?ELEMENT_ID=78604</w:t>
        </w:r>
      </w:hyperlink>
    </w:p>
    <w:p w:rsidR="005722A3" w:rsidRDefault="00BA2EC0" w:rsidP="005722A3">
      <w:pPr>
        <w:ind w:firstLine="709"/>
        <w:jc w:val="both"/>
        <w:rPr>
          <w:sz w:val="28"/>
          <w:szCs w:val="28"/>
        </w:rPr>
      </w:pPr>
      <w:hyperlink r:id="rId6" w:history="1">
        <w:r w:rsidR="005722A3" w:rsidRPr="00851B44">
          <w:rPr>
            <w:sz w:val="28"/>
            <w:szCs w:val="28"/>
          </w:rPr>
          <w:t>https://xn--80ajghhoc2aj1c8b.xn--</w:t>
        </w:r>
        <w:proofErr w:type="spellStart"/>
        <w:r w:rsidR="005722A3" w:rsidRPr="00851B44">
          <w:rPr>
            <w:sz w:val="28"/>
            <w:szCs w:val="28"/>
          </w:rPr>
          <w:t>plai</w:t>
        </w:r>
        <w:proofErr w:type="spellEnd"/>
        <w:r w:rsidR="005722A3" w:rsidRPr="00851B44">
          <w:rPr>
            <w:sz w:val="28"/>
            <w:szCs w:val="28"/>
          </w:rPr>
          <w:t>/</w:t>
        </w:r>
        <w:proofErr w:type="spellStart"/>
        <w:r w:rsidR="005722A3" w:rsidRPr="00851B44">
          <w:rPr>
            <w:sz w:val="28"/>
            <w:szCs w:val="28"/>
          </w:rPr>
          <w:t>lectures</w:t>
        </w:r>
        <w:proofErr w:type="spellEnd"/>
        <w:r w:rsidR="005722A3" w:rsidRPr="00851B44">
          <w:rPr>
            <w:sz w:val="28"/>
            <w:szCs w:val="28"/>
          </w:rPr>
          <w:t>/?ELEMENT_ID=78608</w:t>
        </w:r>
      </w:hyperlink>
    </w:p>
    <w:p w:rsidR="005722A3" w:rsidRDefault="005722A3" w:rsidP="005722A3">
      <w:pPr>
        <w:ind w:firstLine="709"/>
        <w:jc w:val="both"/>
        <w:rPr>
          <w:sz w:val="28"/>
          <w:szCs w:val="28"/>
        </w:rPr>
      </w:pPr>
      <w:r w:rsidRPr="00991368">
        <w:rPr>
          <w:sz w:val="28"/>
          <w:szCs w:val="28"/>
        </w:rPr>
        <w:t>К</w:t>
      </w:r>
      <w:r>
        <w:rPr>
          <w:sz w:val="28"/>
          <w:szCs w:val="28"/>
        </w:rPr>
        <w:t xml:space="preserve"> участию в </w:t>
      </w:r>
      <w:proofErr w:type="spellStart"/>
      <w:r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 xml:space="preserve"> приглашаются как участники оборота табачной продукции, так и сотрудники органов местного самоуправления, курирующие данное направление.</w:t>
      </w:r>
    </w:p>
    <w:p w:rsidR="00EC6E0E" w:rsidRDefault="00C4161C" w:rsidP="00EC6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412B" w:rsidRDefault="00C4161C" w:rsidP="00DE412B">
      <w:pPr>
        <w:jc w:val="both"/>
      </w:pPr>
      <w:r>
        <w:rPr>
          <w:sz w:val="28"/>
          <w:szCs w:val="28"/>
        </w:rPr>
        <w:t xml:space="preserve"> </w:t>
      </w:r>
    </w:p>
    <w:p w:rsidR="00DE412B" w:rsidRDefault="00DE412B" w:rsidP="00DE412B">
      <w:pPr>
        <w:jc w:val="both"/>
      </w:pPr>
    </w:p>
    <w:p w:rsidR="00064010" w:rsidRDefault="00064010" w:rsidP="00064010">
      <w:pPr>
        <w:jc w:val="both"/>
      </w:pPr>
    </w:p>
    <w:p w:rsidR="00064010" w:rsidRDefault="00064010" w:rsidP="00064010">
      <w:pPr>
        <w:jc w:val="both"/>
      </w:pPr>
    </w:p>
    <w:p w:rsidR="003552F2" w:rsidRDefault="003552F2" w:rsidP="00064010">
      <w:pPr>
        <w:jc w:val="both"/>
      </w:pPr>
    </w:p>
    <w:p w:rsidR="003552F2" w:rsidRDefault="003552F2" w:rsidP="00064010">
      <w:pPr>
        <w:jc w:val="both"/>
      </w:pPr>
    </w:p>
    <w:p w:rsidR="003552F2" w:rsidRDefault="003552F2" w:rsidP="00064010">
      <w:pPr>
        <w:jc w:val="both"/>
      </w:pPr>
    </w:p>
    <w:p w:rsidR="003552F2" w:rsidRDefault="003552F2" w:rsidP="00064010">
      <w:pPr>
        <w:jc w:val="both"/>
      </w:pPr>
    </w:p>
    <w:p w:rsidR="003552F2" w:rsidRDefault="003552F2" w:rsidP="00064010">
      <w:pPr>
        <w:jc w:val="both"/>
      </w:pPr>
    </w:p>
    <w:p w:rsidR="003552F2" w:rsidRDefault="003552F2" w:rsidP="00064010">
      <w:pPr>
        <w:jc w:val="both"/>
      </w:pPr>
    </w:p>
    <w:p w:rsidR="003552F2" w:rsidRDefault="003552F2" w:rsidP="00064010">
      <w:pPr>
        <w:jc w:val="both"/>
      </w:pPr>
    </w:p>
    <w:p w:rsidR="00064010" w:rsidRPr="001D0A97" w:rsidRDefault="00064010" w:rsidP="00064010">
      <w:pPr>
        <w:pStyle w:val="a5"/>
        <w:tabs>
          <w:tab w:val="clear" w:pos="4677"/>
          <w:tab w:val="clear" w:pos="9355"/>
          <w:tab w:val="left" w:pos="600"/>
        </w:tabs>
      </w:pPr>
    </w:p>
    <w:sectPr w:rsidR="00064010" w:rsidRPr="001D0A97" w:rsidSect="00DD058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6E0B"/>
    <w:rsid w:val="000009EC"/>
    <w:rsid w:val="00024AD5"/>
    <w:rsid w:val="0004771E"/>
    <w:rsid w:val="00064010"/>
    <w:rsid w:val="00066A38"/>
    <w:rsid w:val="00071384"/>
    <w:rsid w:val="000926A8"/>
    <w:rsid w:val="00094F06"/>
    <w:rsid w:val="000B3314"/>
    <w:rsid w:val="000B6E14"/>
    <w:rsid w:val="000C1D52"/>
    <w:rsid w:val="000D363C"/>
    <w:rsid w:val="000D3DC5"/>
    <w:rsid w:val="000F0B79"/>
    <w:rsid w:val="000F6835"/>
    <w:rsid w:val="001032CF"/>
    <w:rsid w:val="00150828"/>
    <w:rsid w:val="00156EFF"/>
    <w:rsid w:val="001C2253"/>
    <w:rsid w:val="001C2775"/>
    <w:rsid w:val="00203E06"/>
    <w:rsid w:val="00204050"/>
    <w:rsid w:val="00213A9A"/>
    <w:rsid w:val="0021657E"/>
    <w:rsid w:val="00224C47"/>
    <w:rsid w:val="00232E10"/>
    <w:rsid w:val="002614E7"/>
    <w:rsid w:val="002638BD"/>
    <w:rsid w:val="002E27CC"/>
    <w:rsid w:val="002F1BC7"/>
    <w:rsid w:val="0031138B"/>
    <w:rsid w:val="00322507"/>
    <w:rsid w:val="0034100D"/>
    <w:rsid w:val="003552F2"/>
    <w:rsid w:val="003B092C"/>
    <w:rsid w:val="00410617"/>
    <w:rsid w:val="004362C3"/>
    <w:rsid w:val="00452444"/>
    <w:rsid w:val="00453DB7"/>
    <w:rsid w:val="004619DE"/>
    <w:rsid w:val="00461E4A"/>
    <w:rsid w:val="0048274B"/>
    <w:rsid w:val="004C1406"/>
    <w:rsid w:val="004C1690"/>
    <w:rsid w:val="004E7F33"/>
    <w:rsid w:val="00510F68"/>
    <w:rsid w:val="00526800"/>
    <w:rsid w:val="00527493"/>
    <w:rsid w:val="00555092"/>
    <w:rsid w:val="005722A3"/>
    <w:rsid w:val="00584FFB"/>
    <w:rsid w:val="00614ACC"/>
    <w:rsid w:val="0063084A"/>
    <w:rsid w:val="00677251"/>
    <w:rsid w:val="006A5B72"/>
    <w:rsid w:val="006B744B"/>
    <w:rsid w:val="006D520B"/>
    <w:rsid w:val="006E673D"/>
    <w:rsid w:val="006F2919"/>
    <w:rsid w:val="006F774C"/>
    <w:rsid w:val="00717838"/>
    <w:rsid w:val="0076052B"/>
    <w:rsid w:val="00764190"/>
    <w:rsid w:val="007A0106"/>
    <w:rsid w:val="007A4816"/>
    <w:rsid w:val="007C5764"/>
    <w:rsid w:val="007E2EC2"/>
    <w:rsid w:val="007F2A3E"/>
    <w:rsid w:val="008065E1"/>
    <w:rsid w:val="00834E6D"/>
    <w:rsid w:val="008562CE"/>
    <w:rsid w:val="008701BF"/>
    <w:rsid w:val="00875D08"/>
    <w:rsid w:val="00881960"/>
    <w:rsid w:val="0088534A"/>
    <w:rsid w:val="008943B6"/>
    <w:rsid w:val="00896868"/>
    <w:rsid w:val="0089703E"/>
    <w:rsid w:val="008C0FEA"/>
    <w:rsid w:val="008C2622"/>
    <w:rsid w:val="00907234"/>
    <w:rsid w:val="00931C54"/>
    <w:rsid w:val="009618F9"/>
    <w:rsid w:val="0096323B"/>
    <w:rsid w:val="00963CD9"/>
    <w:rsid w:val="00970152"/>
    <w:rsid w:val="009761AE"/>
    <w:rsid w:val="009921AF"/>
    <w:rsid w:val="00993DF4"/>
    <w:rsid w:val="009B02DB"/>
    <w:rsid w:val="009D0662"/>
    <w:rsid w:val="009D2ACD"/>
    <w:rsid w:val="00A07BE8"/>
    <w:rsid w:val="00A213D6"/>
    <w:rsid w:val="00A21693"/>
    <w:rsid w:val="00A468BD"/>
    <w:rsid w:val="00A52006"/>
    <w:rsid w:val="00A6107D"/>
    <w:rsid w:val="00A64D6D"/>
    <w:rsid w:val="00A73477"/>
    <w:rsid w:val="00A75404"/>
    <w:rsid w:val="00AC5BBA"/>
    <w:rsid w:val="00AE58EA"/>
    <w:rsid w:val="00AF2FDA"/>
    <w:rsid w:val="00AF6F22"/>
    <w:rsid w:val="00B276D7"/>
    <w:rsid w:val="00B67818"/>
    <w:rsid w:val="00B679CF"/>
    <w:rsid w:val="00B73A2A"/>
    <w:rsid w:val="00B74EC1"/>
    <w:rsid w:val="00BA2EC0"/>
    <w:rsid w:val="00BA5CBC"/>
    <w:rsid w:val="00BC37B4"/>
    <w:rsid w:val="00BD605C"/>
    <w:rsid w:val="00C03A39"/>
    <w:rsid w:val="00C37E71"/>
    <w:rsid w:val="00C40A3B"/>
    <w:rsid w:val="00C4161C"/>
    <w:rsid w:val="00C61256"/>
    <w:rsid w:val="00C62D13"/>
    <w:rsid w:val="00C85F84"/>
    <w:rsid w:val="00C861C5"/>
    <w:rsid w:val="00CA4435"/>
    <w:rsid w:val="00CE060D"/>
    <w:rsid w:val="00CE4FEC"/>
    <w:rsid w:val="00D1030F"/>
    <w:rsid w:val="00D12A55"/>
    <w:rsid w:val="00DC6744"/>
    <w:rsid w:val="00DD0234"/>
    <w:rsid w:val="00DD058B"/>
    <w:rsid w:val="00DD47C8"/>
    <w:rsid w:val="00DD7FE4"/>
    <w:rsid w:val="00DE412B"/>
    <w:rsid w:val="00DE502D"/>
    <w:rsid w:val="00DE7C45"/>
    <w:rsid w:val="00E20C67"/>
    <w:rsid w:val="00E67492"/>
    <w:rsid w:val="00E71B52"/>
    <w:rsid w:val="00E7639B"/>
    <w:rsid w:val="00E76C58"/>
    <w:rsid w:val="00E87002"/>
    <w:rsid w:val="00EA5607"/>
    <w:rsid w:val="00EC6E0E"/>
    <w:rsid w:val="00ED28CD"/>
    <w:rsid w:val="00F04A81"/>
    <w:rsid w:val="00F07CF3"/>
    <w:rsid w:val="00F20B49"/>
    <w:rsid w:val="00F91630"/>
    <w:rsid w:val="00F93DC5"/>
    <w:rsid w:val="00FA6E0B"/>
    <w:rsid w:val="00FF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A6E0B"/>
    <w:pPr>
      <w:framePr w:w="4134" w:h="4129" w:hSpace="142" w:wrap="auto" w:vAnchor="text" w:hAnchor="page" w:x="1709" w:y="13"/>
      <w:spacing w:line="300" w:lineRule="exact"/>
      <w:jc w:val="center"/>
    </w:pPr>
    <w:rPr>
      <w:b/>
      <w:caps/>
      <w:sz w:val="28"/>
      <w:szCs w:val="28"/>
    </w:rPr>
  </w:style>
  <w:style w:type="paragraph" w:styleId="3">
    <w:name w:val="Body Text 3"/>
    <w:basedOn w:val="a"/>
    <w:link w:val="30"/>
    <w:semiHidden/>
    <w:unhideWhenUsed/>
    <w:rsid w:val="00FA6E0B"/>
    <w:pPr>
      <w:framePr w:w="4360" w:h="4450" w:hSpace="142" w:wrap="auto" w:vAnchor="text" w:hAnchor="page" w:x="1709" w:y="9"/>
      <w:jc w:val="center"/>
    </w:pPr>
  </w:style>
  <w:style w:type="character" w:customStyle="1" w:styleId="30">
    <w:name w:val="Основной текст 3 Знак"/>
    <w:basedOn w:val="a0"/>
    <w:link w:val="3"/>
    <w:semiHidden/>
    <w:rsid w:val="00FA6E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8C0FEA"/>
  </w:style>
  <w:style w:type="character" w:styleId="a4">
    <w:name w:val="Hyperlink"/>
    <w:basedOn w:val="a0"/>
    <w:uiPriority w:val="99"/>
    <w:unhideWhenUsed/>
    <w:rsid w:val="008C0FEA"/>
    <w:rPr>
      <w:color w:val="0000FF" w:themeColor="hyperlink"/>
      <w:u w:val="single"/>
    </w:rPr>
  </w:style>
  <w:style w:type="paragraph" w:customStyle="1" w:styleId="p10">
    <w:name w:val="p10"/>
    <w:basedOn w:val="a"/>
    <w:rsid w:val="00F20B49"/>
    <w:pPr>
      <w:spacing w:before="100" w:beforeAutospacing="1" w:after="100" w:afterAutospacing="1"/>
    </w:pPr>
  </w:style>
  <w:style w:type="character" w:customStyle="1" w:styleId="s2">
    <w:name w:val="s2"/>
    <w:basedOn w:val="a0"/>
    <w:rsid w:val="00F20B49"/>
  </w:style>
  <w:style w:type="character" w:customStyle="1" w:styleId="s3">
    <w:name w:val="s3"/>
    <w:basedOn w:val="a0"/>
    <w:rsid w:val="00F20B49"/>
  </w:style>
  <w:style w:type="paragraph" w:customStyle="1" w:styleId="p11">
    <w:name w:val="p11"/>
    <w:basedOn w:val="a"/>
    <w:rsid w:val="00F20B49"/>
    <w:pPr>
      <w:spacing w:before="100" w:beforeAutospacing="1" w:after="100" w:afterAutospacing="1"/>
    </w:pPr>
  </w:style>
  <w:style w:type="character" w:customStyle="1" w:styleId="js-messages-title-dropdown-name">
    <w:name w:val="js-messages-title-dropdown-name"/>
    <w:basedOn w:val="a0"/>
    <w:rsid w:val="0048274B"/>
  </w:style>
  <w:style w:type="paragraph" w:styleId="a5">
    <w:name w:val="header"/>
    <w:basedOn w:val="a"/>
    <w:link w:val="a6"/>
    <w:rsid w:val="000640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640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lai/lectures/?ELEMENT_ID=78608" TargetMode="External"/><Relationship Id="rId5" Type="http://schemas.openxmlformats.org/officeDocument/2006/relationships/hyperlink" Target="https://xn--80ajghhoc2aj1c8b.xn--plai/lectures/?ELEMENT_ID=78604" TargetMode="External"/><Relationship Id="rId4" Type="http://schemas.openxmlformats.org/officeDocument/2006/relationships/hyperlink" Target="http://&#1095;&#1077;&#1089;&#1090;&#1085;&#1099;&#1081;&#1079;&#1085;&#1072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2356-00297</cp:lastModifiedBy>
  <cp:revision>69</cp:revision>
  <cp:lastPrinted>2020-02-06T13:39:00Z</cp:lastPrinted>
  <dcterms:created xsi:type="dcterms:W3CDTF">2015-12-21T08:14:00Z</dcterms:created>
  <dcterms:modified xsi:type="dcterms:W3CDTF">2020-02-07T07:14:00Z</dcterms:modified>
</cp:coreProperties>
</file>