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E1" w:rsidRDefault="000450E1" w:rsidP="00112FD6">
      <w:pPr>
        <w:rPr>
          <w:color w:val="000000" w:themeColor="text1"/>
        </w:rPr>
      </w:pPr>
    </w:p>
    <w:p w:rsidR="00680241" w:rsidRDefault="005C382B" w:rsidP="00680241">
      <w:pPr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bookmarkStart w:id="0" w:name="_GoBack"/>
      <w:r>
        <w:rPr>
          <w:rFonts w:ascii="TimesNewRomanPSMT" w:eastAsiaTheme="minorHAnsi" w:hAnsi="TimesNewRomanPSMT" w:cs="TimesNewRomanPSMT"/>
          <w:szCs w:val="28"/>
          <w:lang w:eastAsia="en-US"/>
        </w:rPr>
        <w:t>О проведении публичных консультаций</w:t>
      </w:r>
      <w:bookmarkEnd w:id="0"/>
    </w:p>
    <w:p w:rsidR="00EF0D77" w:rsidRDefault="00EF0D77" w:rsidP="00680241">
      <w:pPr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D16CE5" w:rsidRDefault="00EF0D77" w:rsidP="004F7015">
      <w:pPr>
        <w:jc w:val="both"/>
        <w:rPr>
          <w:rFonts w:ascii="TimesNewRomanPSMT" w:hAnsi="TimesNewRomanPSMT"/>
          <w:color w:val="000000"/>
        </w:rPr>
      </w:pPr>
      <w:r>
        <w:t xml:space="preserve">    </w:t>
      </w:r>
      <w:r w:rsidR="006E4902">
        <w:tab/>
      </w:r>
      <w:r w:rsidR="004F7015">
        <w:rPr>
          <w:rFonts w:ascii="TimesNewRomanPSMT" w:hAnsi="TimesNewRomanPSMT"/>
          <w:color w:val="000000"/>
        </w:rPr>
        <w:t xml:space="preserve">Администрация </w:t>
      </w:r>
      <w:r w:rsidR="00495EB3">
        <w:rPr>
          <w:rFonts w:ascii="TimesNewRomanPSMT" w:hAnsi="TimesNewRomanPSMT"/>
          <w:color w:val="000000"/>
        </w:rPr>
        <w:t>Усть-Лабинского городского поселения Усть-Лабинского района</w:t>
      </w:r>
      <w:r w:rsidR="004F7015">
        <w:rPr>
          <w:rFonts w:ascii="TimesNewRomanPSMT" w:hAnsi="TimesNewRomanPSMT"/>
          <w:color w:val="000000"/>
        </w:rPr>
        <w:t xml:space="preserve"> сообщает, что д</w:t>
      </w:r>
      <w:r w:rsidR="004F7015" w:rsidRPr="004F7015">
        <w:rPr>
          <w:rFonts w:ascii="TimesNewRomanPSMT" w:hAnsi="TimesNewRomanPSMT"/>
          <w:color w:val="000000"/>
        </w:rPr>
        <w:t>епартамент потребительской сферы и регулирования рынка алкоголя</w:t>
      </w:r>
      <w:r w:rsidR="00D16CE5">
        <w:rPr>
          <w:rFonts w:ascii="TimesNewRomanPSMT" w:hAnsi="TimesNewRomanPSMT"/>
          <w:color w:val="000000"/>
          <w:szCs w:val="28"/>
        </w:rPr>
        <w:t xml:space="preserve"> </w:t>
      </w:r>
      <w:r w:rsidR="004F7015" w:rsidRPr="004F7015">
        <w:rPr>
          <w:rFonts w:ascii="TimesNewRomanPSMT" w:hAnsi="TimesNewRomanPSMT"/>
          <w:color w:val="000000"/>
        </w:rPr>
        <w:t>Краснодарского края (далее – департамент) извещает о начале обсуждения</w:t>
      </w:r>
      <w:r w:rsidR="00D16CE5">
        <w:rPr>
          <w:rFonts w:ascii="TimesNewRomanPSMT" w:hAnsi="TimesNewRomanPSMT"/>
          <w:color w:val="000000"/>
          <w:szCs w:val="28"/>
        </w:rPr>
        <w:t xml:space="preserve"> </w:t>
      </w:r>
      <w:r w:rsidR="004F7015" w:rsidRPr="004F7015">
        <w:rPr>
          <w:rFonts w:ascii="TimesNewRomanPSMT" w:hAnsi="TimesNewRomanPSMT"/>
          <w:color w:val="000000"/>
        </w:rPr>
        <w:t>проекта приказа департамента «Об утверждении формы заявления, перечня</w:t>
      </w:r>
      <w:r w:rsidR="00D16CE5">
        <w:rPr>
          <w:rFonts w:ascii="TimesNewRomanPSMT" w:hAnsi="TimesNewRomanPSMT"/>
          <w:color w:val="000000"/>
          <w:szCs w:val="28"/>
        </w:rPr>
        <w:t xml:space="preserve"> </w:t>
      </w:r>
      <w:r w:rsidR="004F7015" w:rsidRPr="004F7015">
        <w:rPr>
          <w:rFonts w:ascii="TimesNewRomanPSMT" w:hAnsi="TimesNewRomanPSMT"/>
          <w:color w:val="000000"/>
        </w:rPr>
        <w:t>документов, прилагаемых к заявлению, и примерной формы договора</w:t>
      </w:r>
      <w:r w:rsidR="004F7015" w:rsidRPr="004F7015">
        <w:rPr>
          <w:rFonts w:ascii="TimesNewRomanPSMT" w:hAnsi="TimesNewRomanPSMT"/>
          <w:color w:val="000000"/>
          <w:szCs w:val="28"/>
        </w:rPr>
        <w:br/>
      </w:r>
      <w:r w:rsidR="004F7015" w:rsidRPr="004F7015">
        <w:rPr>
          <w:rFonts w:ascii="TimesNewRomanPSMT" w:hAnsi="TimesNewRomanPSMT"/>
          <w:color w:val="000000"/>
        </w:rPr>
        <w:t>на размещение нестационарных объектов для оказания услуг общественного</w:t>
      </w:r>
      <w:r w:rsidR="004F7015" w:rsidRPr="004F7015">
        <w:rPr>
          <w:rFonts w:ascii="TimesNewRomanPSMT" w:hAnsi="TimesNewRomanPSMT"/>
          <w:color w:val="000000"/>
          <w:szCs w:val="28"/>
        </w:rPr>
        <w:br/>
      </w:r>
      <w:r w:rsidR="004F7015" w:rsidRPr="004F7015">
        <w:rPr>
          <w:rFonts w:ascii="TimesNewRomanPSMT" w:hAnsi="TimesNewRomanPSMT"/>
          <w:color w:val="000000"/>
        </w:rPr>
        <w:t>питания (сезонные (летние) кафе предприятий общественного питания),</w:t>
      </w:r>
      <w:r w:rsidR="004F7015" w:rsidRPr="004F7015">
        <w:rPr>
          <w:rFonts w:ascii="TimesNewRomanPSMT" w:hAnsi="TimesNewRomanPSMT"/>
          <w:color w:val="000000"/>
          <w:szCs w:val="28"/>
        </w:rPr>
        <w:br/>
      </w:r>
      <w:r w:rsidR="004F7015" w:rsidRPr="004F7015">
        <w:rPr>
          <w:rFonts w:ascii="TimesNewRomanPSMT" w:hAnsi="TimesNewRomanPSMT"/>
          <w:color w:val="000000"/>
        </w:rPr>
        <w:t>бытовых услуг, на землях или земельных участках, находящихся</w:t>
      </w:r>
      <w:r w:rsidR="004F7015" w:rsidRPr="004F7015">
        <w:rPr>
          <w:rFonts w:ascii="TimesNewRomanPSMT" w:hAnsi="TimesNewRomanPSMT"/>
          <w:color w:val="000000"/>
          <w:szCs w:val="28"/>
        </w:rPr>
        <w:br/>
      </w:r>
      <w:r w:rsidR="004F7015" w:rsidRPr="004F7015">
        <w:rPr>
          <w:rFonts w:ascii="TimesNewRomanPSMT" w:hAnsi="TimesNewRomanPSMT"/>
          <w:color w:val="000000"/>
        </w:rPr>
        <w:t>в государственной или муниципальной собственности, без предоставления</w:t>
      </w:r>
      <w:r w:rsidR="004F7015" w:rsidRPr="004F7015">
        <w:rPr>
          <w:rFonts w:ascii="TimesNewRomanPSMT" w:hAnsi="TimesNewRomanPSMT"/>
          <w:color w:val="000000"/>
          <w:szCs w:val="28"/>
        </w:rPr>
        <w:br/>
      </w:r>
      <w:r w:rsidR="004F7015" w:rsidRPr="004F7015">
        <w:rPr>
          <w:rFonts w:ascii="TimesNewRomanPSMT" w:hAnsi="TimesNewRomanPSMT"/>
          <w:color w:val="000000"/>
        </w:rPr>
        <w:t>земельных участков и установления сервитута, публичного сервитута,</w:t>
      </w:r>
      <w:r w:rsidR="004F7015" w:rsidRPr="004F7015">
        <w:rPr>
          <w:rFonts w:ascii="TimesNewRomanPSMT" w:hAnsi="TimesNewRomanPSMT"/>
          <w:color w:val="000000"/>
          <w:szCs w:val="28"/>
        </w:rPr>
        <w:br/>
      </w:r>
      <w:r w:rsidR="004F7015" w:rsidRPr="004F7015">
        <w:rPr>
          <w:rFonts w:ascii="TimesNewRomanPSMT" w:hAnsi="TimesNewRomanPSMT"/>
          <w:color w:val="000000"/>
        </w:rPr>
        <w:t>за исключением расположенных на землях лесного фонда» и сборе предложений</w:t>
      </w:r>
      <w:r w:rsidR="00D16CE5">
        <w:rPr>
          <w:rFonts w:ascii="TimesNewRomanPSMT" w:hAnsi="TimesNewRomanPSMT"/>
          <w:color w:val="000000"/>
          <w:szCs w:val="28"/>
        </w:rPr>
        <w:t xml:space="preserve"> </w:t>
      </w:r>
      <w:r w:rsidR="004F7015" w:rsidRPr="004F7015">
        <w:rPr>
          <w:rFonts w:ascii="TimesNewRomanPSMT" w:hAnsi="TimesNewRomanPSMT"/>
          <w:color w:val="000000"/>
        </w:rPr>
        <w:t>заинтересованных лиц.</w:t>
      </w:r>
    </w:p>
    <w:p w:rsidR="00D16CE5" w:rsidRDefault="004F7015" w:rsidP="00D16CE5">
      <w:pPr>
        <w:ind w:firstLine="708"/>
        <w:jc w:val="both"/>
        <w:rPr>
          <w:rFonts w:ascii="TimesNewRomanPSMT" w:hAnsi="TimesNewRomanPSMT"/>
          <w:color w:val="000000"/>
        </w:rPr>
      </w:pPr>
      <w:r w:rsidRPr="004F7015">
        <w:rPr>
          <w:rFonts w:ascii="TimesNewRomanPSMT" w:hAnsi="TimesNewRomanPSMT"/>
          <w:color w:val="000000"/>
        </w:rPr>
        <w:t>Место размещения уведомления о подготовке проекта нормативного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правового акта в информационно-телекоммуникационной сети «Интернет»:</w:t>
      </w:r>
      <w:r w:rsidRPr="004F7015">
        <w:rPr>
          <w:rFonts w:ascii="TimesNewRomanPSMT" w:hAnsi="TimesNewRomanPSMT"/>
          <w:color w:val="000000"/>
          <w:szCs w:val="28"/>
        </w:rPr>
        <w:br/>
      </w:r>
      <w:hyperlink r:id="rId7" w:history="1">
        <w:r w:rsidR="00D16CE5" w:rsidRPr="003A1291">
          <w:rPr>
            <w:rStyle w:val="a3"/>
            <w:rFonts w:ascii="TimesNewRomanPSMT" w:hAnsi="TimesNewRomanPSMT"/>
          </w:rPr>
          <w:t>http://regulation.krasnodar.ru</w:t>
        </w:r>
      </w:hyperlink>
      <w:r w:rsidRPr="004F7015">
        <w:rPr>
          <w:rFonts w:ascii="TimesNewRomanPSMT" w:hAnsi="TimesNewRomanPSMT"/>
          <w:color w:val="000000"/>
        </w:rPr>
        <w:t>.</w:t>
      </w:r>
    </w:p>
    <w:p w:rsidR="00D16CE5" w:rsidRDefault="004F7015" w:rsidP="00D16CE5">
      <w:pPr>
        <w:ind w:firstLine="708"/>
        <w:jc w:val="both"/>
        <w:rPr>
          <w:rFonts w:ascii="TimesNewRomanPSMT" w:hAnsi="TimesNewRomanPSMT"/>
          <w:color w:val="000000"/>
        </w:rPr>
      </w:pPr>
      <w:r w:rsidRPr="004F7015">
        <w:rPr>
          <w:rFonts w:ascii="TimesNewRomanPSMT" w:hAnsi="TimesNewRomanPSMT"/>
          <w:color w:val="000000"/>
        </w:rPr>
        <w:t>Все поступившие предложения будут рассмотрены. Свод предложений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будет размещен на сайте regulation.krasnodar.ru не позднее 29 марта 2024 г.</w:t>
      </w:r>
    </w:p>
    <w:p w:rsidR="00927CCE" w:rsidRDefault="004F7015" w:rsidP="00D16CE5">
      <w:pPr>
        <w:ind w:firstLine="708"/>
        <w:jc w:val="both"/>
        <w:rPr>
          <w:rFonts w:ascii="TimesNewRomanPSMT" w:hAnsi="TimesNewRomanPSMT"/>
          <w:color w:val="000000"/>
        </w:rPr>
      </w:pPr>
      <w:r w:rsidRPr="004F7015">
        <w:rPr>
          <w:rFonts w:ascii="TimesNewRomanPSMT" w:hAnsi="TimesNewRomanPSMT"/>
          <w:color w:val="000000"/>
        </w:rPr>
        <w:t>Иная информация по решению регулирующего органа, относящаяся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к сведениям о предлагаемом правовом регулировании: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издание приказа департамента «Об утверждении формы заявления,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перечня документов, прилагаемых к заявлению, и примерной формы договора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на размещение нестационарных объектов для оказания услуг общественного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питания (сезонные (летние) кафе предприятий общественного питания),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бытовых услуг, на землях или земельных участках, находящихся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в государственной или муниципальной собственности, без предоставления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земельных участков и установления сервитута, публичного сервитута,</w:t>
      </w:r>
      <w:r w:rsidR="00D16CE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за исключением расположенных на землях лесного фонда» позволит утвердить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формы и перечень документов, необходимые для размещения Объектов, ранее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не предусмотренные постановлением главы администрации (губернатора)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Краснодарского края от 6 июля 2015 г. № 627 «Об установлении Порядка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и условий размещения объектов на землях или земельных участках,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находящихся в государственной или муниципальной собственности,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без предоставления земельных участков и установления сервитута, публичного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сервитута на территории Краснодарского края».</w:t>
      </w:r>
    </w:p>
    <w:p w:rsidR="00D16CE5" w:rsidRDefault="00D16CE5" w:rsidP="004F7015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 w:rsidRPr="004F7015">
        <w:rPr>
          <w:rFonts w:ascii="TimesNewRomanPSMT" w:hAnsi="TimesNewRomanPSMT"/>
          <w:color w:val="000000"/>
        </w:rPr>
        <w:t>Предложения принимаются по адресу: 350063, г. Краснодар, ул. Мира, 28,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а также по адресу электронной почты: prav@dps.krasnodar.ru.</w:t>
      </w:r>
      <w:r w:rsidRPr="004F7015">
        <w:rPr>
          <w:rFonts w:ascii="TimesNewRomanPSMT" w:hAnsi="TimesNewRomanPSMT"/>
          <w:color w:val="000000"/>
          <w:szCs w:val="28"/>
        </w:rPr>
        <w:br/>
      </w:r>
      <w:r w:rsidRPr="004F7015">
        <w:rPr>
          <w:rFonts w:ascii="TimesNewRomanPSMT" w:hAnsi="TimesNewRomanPSMT"/>
          <w:color w:val="000000"/>
        </w:rPr>
        <w:t>Предложения принимаются: с 11 марта 2024 г. по 22 марта 2024 г.</w:t>
      </w:r>
      <w:r w:rsidRPr="004F7015">
        <w:rPr>
          <w:rFonts w:ascii="TimesNewRomanPSMT" w:hAnsi="TimesNewRomanPSMT"/>
          <w:color w:val="000000"/>
          <w:szCs w:val="28"/>
        </w:rPr>
        <w:br/>
      </w:r>
    </w:p>
    <w:p w:rsidR="00927CCE" w:rsidRDefault="00927CCE" w:rsidP="00491355">
      <w:pPr>
        <w:ind w:right="68" w:firstLine="709"/>
        <w:jc w:val="both"/>
        <w:rPr>
          <w:szCs w:val="36"/>
        </w:rPr>
      </w:pPr>
    </w:p>
    <w:p w:rsidR="004F7015" w:rsidRDefault="004F7015"/>
    <w:p w:rsidR="004F7015" w:rsidRDefault="004F7015"/>
    <w:p w:rsidR="004F7015" w:rsidRDefault="004F7015"/>
    <w:p w:rsidR="0053757D" w:rsidRDefault="0053757D"/>
    <w:p w:rsidR="00D52315" w:rsidRPr="00686F13" w:rsidRDefault="00D52315">
      <w:pPr>
        <w:rPr>
          <w:color w:val="000000" w:themeColor="text1"/>
          <w:sz w:val="24"/>
        </w:rPr>
      </w:pPr>
    </w:p>
    <w:sectPr w:rsidR="00D52315" w:rsidRPr="00686F13" w:rsidSect="000450E1">
      <w:pgSz w:w="11906" w:h="16838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3D" w:rsidRDefault="00C92F3D" w:rsidP="00112FD6">
      <w:r>
        <w:separator/>
      </w:r>
    </w:p>
  </w:endnote>
  <w:endnote w:type="continuationSeparator" w:id="0">
    <w:p w:rsidR="00C92F3D" w:rsidRDefault="00C92F3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3D" w:rsidRDefault="00C92F3D" w:rsidP="00112FD6">
      <w:r>
        <w:separator/>
      </w:r>
    </w:p>
  </w:footnote>
  <w:footnote w:type="continuationSeparator" w:id="0">
    <w:p w:rsidR="00C92F3D" w:rsidRDefault="00C92F3D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4F12"/>
    <w:rsid w:val="000450E1"/>
    <w:rsid w:val="00052F40"/>
    <w:rsid w:val="0005722B"/>
    <w:rsid w:val="000813C9"/>
    <w:rsid w:val="00090C5D"/>
    <w:rsid w:val="000D0080"/>
    <w:rsid w:val="000D5EF9"/>
    <w:rsid w:val="000E15FE"/>
    <w:rsid w:val="000E208B"/>
    <w:rsid w:val="000E406A"/>
    <w:rsid w:val="000E69D6"/>
    <w:rsid w:val="000F1B3F"/>
    <w:rsid w:val="001067B9"/>
    <w:rsid w:val="00112FD6"/>
    <w:rsid w:val="001135F8"/>
    <w:rsid w:val="00114971"/>
    <w:rsid w:val="00120871"/>
    <w:rsid w:val="0012656C"/>
    <w:rsid w:val="00134E72"/>
    <w:rsid w:val="00136FFB"/>
    <w:rsid w:val="00151F4A"/>
    <w:rsid w:val="0015341F"/>
    <w:rsid w:val="00153E93"/>
    <w:rsid w:val="00155551"/>
    <w:rsid w:val="001612A3"/>
    <w:rsid w:val="00166E34"/>
    <w:rsid w:val="001D00AB"/>
    <w:rsid w:val="001D03B5"/>
    <w:rsid w:val="001D162E"/>
    <w:rsid w:val="001D5903"/>
    <w:rsid w:val="001E5035"/>
    <w:rsid w:val="0020119D"/>
    <w:rsid w:val="002043F9"/>
    <w:rsid w:val="00214506"/>
    <w:rsid w:val="00214A12"/>
    <w:rsid w:val="00217063"/>
    <w:rsid w:val="0022560F"/>
    <w:rsid w:val="00230C60"/>
    <w:rsid w:val="002625DC"/>
    <w:rsid w:val="00265697"/>
    <w:rsid w:val="00266A74"/>
    <w:rsid w:val="0028238E"/>
    <w:rsid w:val="00294100"/>
    <w:rsid w:val="002A2860"/>
    <w:rsid w:val="002B3767"/>
    <w:rsid w:val="002C13AB"/>
    <w:rsid w:val="002E3288"/>
    <w:rsid w:val="0030127F"/>
    <w:rsid w:val="00314021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50D"/>
    <w:rsid w:val="00381965"/>
    <w:rsid w:val="00395361"/>
    <w:rsid w:val="003A2984"/>
    <w:rsid w:val="003A47D1"/>
    <w:rsid w:val="003B0DD0"/>
    <w:rsid w:val="003B20E4"/>
    <w:rsid w:val="003B6CF5"/>
    <w:rsid w:val="003C2B97"/>
    <w:rsid w:val="003C78A9"/>
    <w:rsid w:val="003E5A56"/>
    <w:rsid w:val="003F772B"/>
    <w:rsid w:val="004053FD"/>
    <w:rsid w:val="004114CD"/>
    <w:rsid w:val="004159BB"/>
    <w:rsid w:val="00415D86"/>
    <w:rsid w:val="00427446"/>
    <w:rsid w:val="00432F30"/>
    <w:rsid w:val="0044016F"/>
    <w:rsid w:val="004404AA"/>
    <w:rsid w:val="00454089"/>
    <w:rsid w:val="0046090B"/>
    <w:rsid w:val="004668FF"/>
    <w:rsid w:val="004762DE"/>
    <w:rsid w:val="0049015D"/>
    <w:rsid w:val="00491355"/>
    <w:rsid w:val="00493F70"/>
    <w:rsid w:val="00495E78"/>
    <w:rsid w:val="00495EB3"/>
    <w:rsid w:val="004A2806"/>
    <w:rsid w:val="004B6668"/>
    <w:rsid w:val="004B7D39"/>
    <w:rsid w:val="004C1638"/>
    <w:rsid w:val="004C798A"/>
    <w:rsid w:val="004F3C25"/>
    <w:rsid w:val="004F7015"/>
    <w:rsid w:val="0050692E"/>
    <w:rsid w:val="00516846"/>
    <w:rsid w:val="0053757D"/>
    <w:rsid w:val="0056334F"/>
    <w:rsid w:val="0057161C"/>
    <w:rsid w:val="00591228"/>
    <w:rsid w:val="005922C0"/>
    <w:rsid w:val="0059231E"/>
    <w:rsid w:val="00595921"/>
    <w:rsid w:val="005A08AE"/>
    <w:rsid w:val="005A31D6"/>
    <w:rsid w:val="005A4227"/>
    <w:rsid w:val="005A654C"/>
    <w:rsid w:val="005B7CB1"/>
    <w:rsid w:val="005C21B0"/>
    <w:rsid w:val="005C27A3"/>
    <w:rsid w:val="005C382B"/>
    <w:rsid w:val="005D024D"/>
    <w:rsid w:val="005D7D38"/>
    <w:rsid w:val="00611B6C"/>
    <w:rsid w:val="00614347"/>
    <w:rsid w:val="00625069"/>
    <w:rsid w:val="00631266"/>
    <w:rsid w:val="0064700A"/>
    <w:rsid w:val="00650686"/>
    <w:rsid w:val="0065176E"/>
    <w:rsid w:val="00656A9C"/>
    <w:rsid w:val="00676E24"/>
    <w:rsid w:val="00680241"/>
    <w:rsid w:val="00686F13"/>
    <w:rsid w:val="00697316"/>
    <w:rsid w:val="006B30AC"/>
    <w:rsid w:val="006C2135"/>
    <w:rsid w:val="006C7223"/>
    <w:rsid w:val="006C7F67"/>
    <w:rsid w:val="006D140D"/>
    <w:rsid w:val="006E4902"/>
    <w:rsid w:val="006F55FD"/>
    <w:rsid w:val="006F5923"/>
    <w:rsid w:val="00715BA2"/>
    <w:rsid w:val="007341E1"/>
    <w:rsid w:val="00741488"/>
    <w:rsid w:val="00744B4D"/>
    <w:rsid w:val="0074645F"/>
    <w:rsid w:val="00754C1B"/>
    <w:rsid w:val="00760293"/>
    <w:rsid w:val="007804C7"/>
    <w:rsid w:val="00780585"/>
    <w:rsid w:val="00791A34"/>
    <w:rsid w:val="00794438"/>
    <w:rsid w:val="00795336"/>
    <w:rsid w:val="007A2BF6"/>
    <w:rsid w:val="007A30FB"/>
    <w:rsid w:val="007A4837"/>
    <w:rsid w:val="007A5A83"/>
    <w:rsid w:val="007A6EC8"/>
    <w:rsid w:val="007B1016"/>
    <w:rsid w:val="007B27AF"/>
    <w:rsid w:val="007C4893"/>
    <w:rsid w:val="007E33AA"/>
    <w:rsid w:val="007F56F0"/>
    <w:rsid w:val="007F6F20"/>
    <w:rsid w:val="00804C0B"/>
    <w:rsid w:val="008143F2"/>
    <w:rsid w:val="00822E32"/>
    <w:rsid w:val="00854F40"/>
    <w:rsid w:val="008610CB"/>
    <w:rsid w:val="008626B2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27CCE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6194"/>
    <w:rsid w:val="009F4D7B"/>
    <w:rsid w:val="00A40D5D"/>
    <w:rsid w:val="00A421EC"/>
    <w:rsid w:val="00A60434"/>
    <w:rsid w:val="00A66CD2"/>
    <w:rsid w:val="00A70C11"/>
    <w:rsid w:val="00AA300B"/>
    <w:rsid w:val="00AA409C"/>
    <w:rsid w:val="00AA759A"/>
    <w:rsid w:val="00AB1005"/>
    <w:rsid w:val="00AB2E01"/>
    <w:rsid w:val="00AB57BD"/>
    <w:rsid w:val="00AC7EF0"/>
    <w:rsid w:val="00AD60C4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370EB"/>
    <w:rsid w:val="00B42456"/>
    <w:rsid w:val="00B43197"/>
    <w:rsid w:val="00B46901"/>
    <w:rsid w:val="00B50734"/>
    <w:rsid w:val="00B54119"/>
    <w:rsid w:val="00B541AE"/>
    <w:rsid w:val="00B7011B"/>
    <w:rsid w:val="00B76DCC"/>
    <w:rsid w:val="00B77DC5"/>
    <w:rsid w:val="00B82004"/>
    <w:rsid w:val="00B850C8"/>
    <w:rsid w:val="00B87F88"/>
    <w:rsid w:val="00B9639A"/>
    <w:rsid w:val="00BC3672"/>
    <w:rsid w:val="00BE2AF3"/>
    <w:rsid w:val="00BE48FE"/>
    <w:rsid w:val="00BF281A"/>
    <w:rsid w:val="00BF4EE3"/>
    <w:rsid w:val="00BF7BEF"/>
    <w:rsid w:val="00C242B6"/>
    <w:rsid w:val="00C25656"/>
    <w:rsid w:val="00C2694F"/>
    <w:rsid w:val="00C42BAD"/>
    <w:rsid w:val="00C43819"/>
    <w:rsid w:val="00C92F3D"/>
    <w:rsid w:val="00CB2B15"/>
    <w:rsid w:val="00CB5594"/>
    <w:rsid w:val="00CC3EC9"/>
    <w:rsid w:val="00CC3F8D"/>
    <w:rsid w:val="00CC64BE"/>
    <w:rsid w:val="00CF658C"/>
    <w:rsid w:val="00CF6A62"/>
    <w:rsid w:val="00D16066"/>
    <w:rsid w:val="00D16CE5"/>
    <w:rsid w:val="00D26F77"/>
    <w:rsid w:val="00D52315"/>
    <w:rsid w:val="00D67E57"/>
    <w:rsid w:val="00D90520"/>
    <w:rsid w:val="00D92D46"/>
    <w:rsid w:val="00D936FC"/>
    <w:rsid w:val="00DA026A"/>
    <w:rsid w:val="00DA13E8"/>
    <w:rsid w:val="00DD18B7"/>
    <w:rsid w:val="00DE5E07"/>
    <w:rsid w:val="00DE71F3"/>
    <w:rsid w:val="00DF194C"/>
    <w:rsid w:val="00DF7C88"/>
    <w:rsid w:val="00E026E6"/>
    <w:rsid w:val="00E040CB"/>
    <w:rsid w:val="00E07228"/>
    <w:rsid w:val="00E34113"/>
    <w:rsid w:val="00E400C1"/>
    <w:rsid w:val="00E44121"/>
    <w:rsid w:val="00E4617A"/>
    <w:rsid w:val="00E51AB8"/>
    <w:rsid w:val="00E54B82"/>
    <w:rsid w:val="00E57957"/>
    <w:rsid w:val="00E71D62"/>
    <w:rsid w:val="00E76154"/>
    <w:rsid w:val="00E904C2"/>
    <w:rsid w:val="00EA16A4"/>
    <w:rsid w:val="00EA2FA7"/>
    <w:rsid w:val="00EA6A3F"/>
    <w:rsid w:val="00EF0D77"/>
    <w:rsid w:val="00F0205D"/>
    <w:rsid w:val="00F04267"/>
    <w:rsid w:val="00F50A0B"/>
    <w:rsid w:val="00F631D0"/>
    <w:rsid w:val="00F657AF"/>
    <w:rsid w:val="00F66D67"/>
    <w:rsid w:val="00F7270B"/>
    <w:rsid w:val="00F7299E"/>
    <w:rsid w:val="00F74E9D"/>
    <w:rsid w:val="00F75D3A"/>
    <w:rsid w:val="00F8726E"/>
    <w:rsid w:val="00F87CEB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73C0"/>
  <w15:docId w15:val="{CDADBE71-89A8-40E5-B72B-E9DF337C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2">
    <w:name w:val="s2"/>
    <w:basedOn w:val="a0"/>
    <w:rsid w:val="00780585"/>
  </w:style>
  <w:style w:type="character" w:customStyle="1" w:styleId="js-messages-title-dropdown-name">
    <w:name w:val="js-messages-title-dropdown-name"/>
    <w:basedOn w:val="a0"/>
    <w:rsid w:val="00780585"/>
  </w:style>
  <w:style w:type="character" w:customStyle="1" w:styleId="fontstyle01">
    <w:name w:val="fontstyle01"/>
    <w:basedOn w:val="a0"/>
    <w:rsid w:val="00AB100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F701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2DE-B8EA-4187-81B1-38AE3B1E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NachTorg</cp:lastModifiedBy>
  <cp:revision>42</cp:revision>
  <cp:lastPrinted>2019-04-23T12:45:00Z</cp:lastPrinted>
  <dcterms:created xsi:type="dcterms:W3CDTF">2021-05-27T18:18:00Z</dcterms:created>
  <dcterms:modified xsi:type="dcterms:W3CDTF">2024-03-21T12:14:00Z</dcterms:modified>
</cp:coreProperties>
</file>